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D3D65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D3D65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D3D6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bookmarkStart w:id="0" w:name="_GoBack"/>
      <w:bookmarkEnd w:id="0"/>
    </w:p>
    <w:p w14:paraId="3F1188E3" w14:textId="77777777" w:rsidR="00897BB7" w:rsidRPr="00DD3D65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6FBD5CCA" w:rsidR="00897BB7" w:rsidRPr="00DD3D65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A8741D" w:rsidRPr="00A874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Modernizacja odcinków dróg wojewódzkich </w:t>
      </w:r>
    </w:p>
    <w:p w14:paraId="5AD51752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D3D65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D3D6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D3D65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DD3D6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D3D65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D3D65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DD3D65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2F341433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57B6192C" w14:textId="77777777" w:rsidR="00A8741D" w:rsidRPr="00A8741D" w:rsidRDefault="00A8741D" w:rsidP="00A874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8"/>
          <w:szCs w:val="20"/>
          <w:lang w:eastAsia="ar-SA"/>
        </w:rPr>
      </w:pPr>
    </w:p>
    <w:p w14:paraId="3F01284E" w14:textId="77777777" w:rsidR="00A8741D" w:rsidRPr="004713AF" w:rsidRDefault="00A8741D" w:rsidP="00A874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2A741121" w14:textId="77777777" w:rsidR="00A8741D" w:rsidRPr="004713AF" w:rsidRDefault="00A8741D" w:rsidP="00A8741D">
      <w:pPr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 zł)</w:t>
      </w:r>
    </w:p>
    <w:p w14:paraId="41C1DBD5" w14:textId="77777777" w:rsidR="00A8741D" w:rsidRPr="00306EC7" w:rsidRDefault="00A8741D" w:rsidP="00A8741D">
      <w:pPr>
        <w:pStyle w:val="Akapitzlist"/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(słownie:....................................... zł).</w:t>
      </w:r>
    </w:p>
    <w:p w14:paraId="1566D26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5C792959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D3D65">
        <w:rPr>
          <w:rFonts w:ascii="Arial" w:hAnsi="Arial" w:cs="Arial"/>
          <w:bCs/>
          <w:i/>
          <w:sz w:val="20"/>
          <w:szCs w:val="20"/>
        </w:rPr>
        <w:t>ustawą z dnia</w:t>
      </w:r>
      <w:r w:rsidR="002B3497">
        <w:rPr>
          <w:rFonts w:ascii="Arial" w:hAnsi="Arial" w:cs="Arial"/>
          <w:bCs/>
          <w:i/>
          <w:sz w:val="20"/>
          <w:szCs w:val="20"/>
        </w:rPr>
        <w:t xml:space="preserve"> </w:t>
      </w:r>
      <w:r w:rsidR="002B3497">
        <w:rPr>
          <w:rFonts w:ascii="Arial" w:hAnsi="Arial" w:cs="Arial"/>
          <w:bCs/>
          <w:i/>
          <w:sz w:val="20"/>
          <w:szCs w:val="20"/>
        </w:rPr>
        <w:br/>
      </w:r>
      <w:r w:rsidRPr="00DD3D65">
        <w:rPr>
          <w:rFonts w:ascii="Arial" w:hAnsi="Arial" w:cs="Arial"/>
          <w:bCs/>
          <w:i/>
          <w:sz w:val="20"/>
          <w:szCs w:val="20"/>
        </w:rPr>
        <w:t>11</w:t>
      </w:r>
      <w:r w:rsidR="00D3361B" w:rsidRPr="00DD3D65">
        <w:rPr>
          <w:rFonts w:ascii="Arial" w:hAnsi="Arial" w:cs="Arial"/>
          <w:bCs/>
          <w:i/>
          <w:sz w:val="20"/>
          <w:szCs w:val="20"/>
        </w:rPr>
        <w:t>.03.</w:t>
      </w:r>
      <w:r w:rsidRPr="00DD3D65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D3D65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Pr="00DD3D65">
        <w:rPr>
          <w:rFonts w:ascii="Arial" w:hAnsi="Arial" w:cs="Arial"/>
          <w:sz w:val="20"/>
          <w:szCs w:val="20"/>
        </w:rPr>
        <w:t>podatkowego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D3D65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D3D65">
        <w:rPr>
          <w:rFonts w:ascii="Arial" w:hAnsi="Arial" w:cs="Arial"/>
          <w:sz w:val="20"/>
          <w:szCs w:val="20"/>
        </w:rPr>
        <w:t>stawk</w:t>
      </w:r>
      <w:r w:rsidR="00813F39" w:rsidRPr="00DD3D65">
        <w:rPr>
          <w:rFonts w:ascii="Arial" w:hAnsi="Arial" w:cs="Arial"/>
          <w:sz w:val="20"/>
          <w:szCs w:val="20"/>
        </w:rPr>
        <w:t xml:space="preserve">a </w:t>
      </w:r>
      <w:r w:rsidRPr="00DD3D65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D3D6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EE39835" w14:textId="77777777" w:rsidR="00A8741D" w:rsidRPr="00A8741D" w:rsidRDefault="00A8741D" w:rsidP="00A874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8741D">
        <w:rPr>
          <w:rFonts w:ascii="Arial" w:hAnsi="Arial" w:cs="Arial"/>
          <w:sz w:val="20"/>
          <w:lang w:eastAsia="ar-SA"/>
        </w:rPr>
        <w:t>Oświadczamy, że przedmiotowe zamówienie:</w:t>
      </w:r>
    </w:p>
    <w:p w14:paraId="5C531107" w14:textId="68EB1788" w:rsidR="00A8741D" w:rsidRPr="00A8741D" w:rsidRDefault="00A8741D" w:rsidP="002B3497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lang w:eastAsia="pl-PL"/>
        </w:rPr>
      </w:pPr>
      <w:r w:rsidRPr="00A8741D">
        <w:rPr>
          <w:rFonts w:ascii="Arial" w:hAnsi="Arial" w:cs="Arial"/>
          <w:sz w:val="20"/>
          <w:lang w:eastAsia="ar-SA"/>
        </w:rPr>
        <w:t xml:space="preserve">odnośnie </w:t>
      </w:r>
      <w:r w:rsidRPr="00A8741D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Pr="00A8741D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>3</w:t>
      </w:r>
      <w:r w:rsidRPr="00A8741D">
        <w:rPr>
          <w:rFonts w:ascii="Arial" w:hAnsi="Arial" w:cs="Arial"/>
          <w:b/>
          <w:bCs/>
          <w:sz w:val="20"/>
        </w:rPr>
        <w:t xml:space="preserve"> miesięcy od daty </w:t>
      </w:r>
      <w:r w:rsidR="002B3497">
        <w:rPr>
          <w:rFonts w:ascii="Arial" w:hAnsi="Arial" w:cs="Arial"/>
          <w:b/>
          <w:bCs/>
          <w:sz w:val="20"/>
        </w:rPr>
        <w:br/>
      </w:r>
      <w:r w:rsidRPr="00A8741D">
        <w:rPr>
          <w:rFonts w:ascii="Arial" w:hAnsi="Arial" w:cs="Arial"/>
          <w:b/>
          <w:bCs/>
          <w:sz w:val="20"/>
        </w:rPr>
        <w:t>zawarcia umowy</w:t>
      </w:r>
      <w:r w:rsidRPr="00A8741D">
        <w:rPr>
          <w:rFonts w:ascii="Arial" w:hAnsi="Arial" w:cs="Arial"/>
          <w:bCs/>
          <w:sz w:val="20"/>
        </w:rPr>
        <w:t>,</w:t>
      </w:r>
    </w:p>
    <w:p w14:paraId="025BA263" w14:textId="6AD968FA" w:rsidR="00A8741D" w:rsidRPr="00A8741D" w:rsidRDefault="00A8741D" w:rsidP="002B3497">
      <w:pPr>
        <w:pStyle w:val="Akapitzlist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741D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hAnsi="Arial" w:cs="Arial"/>
          <w:bCs/>
          <w:sz w:val="20"/>
        </w:rPr>
        <w:t xml:space="preserve">– </w:t>
      </w:r>
      <w:r w:rsidRPr="00A8741D">
        <w:rPr>
          <w:rFonts w:ascii="Arial" w:eastAsia="Times New Roman" w:hAnsi="Arial" w:cs="Arial"/>
          <w:bCs/>
          <w:sz w:val="20"/>
          <w:szCs w:val="20"/>
          <w:lang w:val="x-none" w:eastAsia="ar-SA"/>
        </w:rPr>
        <w:t>wykonamy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2B3497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A8741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terminie </w:t>
      </w:r>
      <w:r w:rsidRPr="00A8741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Pr="00A874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 od daty złożenia oświadczenia Zamawiającego o skorzystaniu z prawa opcji</w:t>
      </w:r>
      <w:r w:rsidR="00BE35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(w danym zakresie)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F49226A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DD3D65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D3D65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x-none" w:eastAsia="ar-SA"/>
        </w:rPr>
      </w:pPr>
    </w:p>
    <w:p w14:paraId="61615ADD" w14:textId="42169308" w:rsidR="00FA7E69" w:rsidRPr="00FA7E69" w:rsidRDefault="00897BB7" w:rsidP="00FA7E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</w:t>
      </w:r>
      <w:r w:rsidR="00A8741D">
        <w:rPr>
          <w:rFonts w:ascii="Arial" w:eastAsia="Times New Roman" w:hAnsi="Arial" w:cs="Arial"/>
          <w:i/>
          <w:sz w:val="16"/>
          <w:szCs w:val="16"/>
          <w:lang w:eastAsia="ar-SA"/>
        </w:rPr>
        <w:t>72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D3D65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licząc od daty potwierdzenia </w:t>
      </w:r>
      <w:r w:rsidR="00FA7E69">
        <w:rPr>
          <w:rFonts w:ascii="Arial" w:eastAsia="Calibri" w:hAnsi="Arial" w:cs="Arial"/>
          <w:bCs/>
          <w:sz w:val="20"/>
          <w:szCs w:val="20"/>
        </w:rPr>
        <w:br/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należytego wykonania danego zadania objętego niniejszym zamówieniem dokonywanego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B3497">
        <w:rPr>
          <w:rFonts w:ascii="Arial" w:eastAsia="Calibri" w:hAnsi="Arial" w:cs="Arial"/>
          <w:bCs/>
          <w:sz w:val="20"/>
          <w:szCs w:val="20"/>
        </w:rPr>
        <w:t xml:space="preserve">nr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1 – 1</w:t>
      </w:r>
      <w:r w:rsidR="00B50C39">
        <w:rPr>
          <w:rFonts w:ascii="Arial" w:eastAsia="Calibri" w:hAnsi="Arial" w:cs="Arial"/>
          <w:bCs/>
          <w:sz w:val="20"/>
          <w:szCs w:val="20"/>
        </w:rPr>
        <w:t>8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, z wyłączeniem oznakowania poziomego grubowarstwowego, dla którego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2B3497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A8741D" w:rsidRPr="00A8741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oraz oznakowania poziomego cienkowarstwowego, dla którego udzielamy 12-miesięcznej gwarancji i rękojmi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licząc od daty potwierdzenia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należytego wykonania danego zadania objętego niniejszym zamówieniem dokonywanego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B3497">
        <w:rPr>
          <w:rFonts w:ascii="Arial" w:eastAsia="Calibri" w:hAnsi="Arial" w:cs="Arial"/>
          <w:bCs/>
          <w:sz w:val="20"/>
          <w:szCs w:val="20"/>
        </w:rPr>
        <w:t xml:space="preserve">nr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1 – 1</w:t>
      </w:r>
      <w:r w:rsidR="00B50C39">
        <w:rPr>
          <w:rFonts w:ascii="Arial" w:eastAsia="Calibri" w:hAnsi="Arial" w:cs="Arial"/>
          <w:bCs/>
          <w:sz w:val="20"/>
          <w:szCs w:val="20"/>
        </w:rPr>
        <w:t>8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)</w:t>
      </w:r>
      <w:r w:rsidR="00A8741D" w:rsidRPr="00A8741D">
        <w:rPr>
          <w:rFonts w:ascii="Arial" w:eastAsia="Calibri" w:hAnsi="Arial" w:cs="Arial"/>
          <w:bCs/>
          <w:sz w:val="20"/>
          <w:szCs w:val="20"/>
        </w:rPr>
        <w:t>.</w:t>
      </w:r>
    </w:p>
    <w:p w14:paraId="3C50A7AC" w14:textId="77777777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73997F3" w14:textId="17108DE0" w:rsidR="00897BB7" w:rsidRPr="000C349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69D583F2" w14:textId="77777777" w:rsidR="002B3497" w:rsidRPr="0008136F" w:rsidRDefault="002B3497" w:rsidP="002B349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14:paraId="3F33CF0E" w14:textId="77777777" w:rsidR="002B3497" w:rsidRPr="0008136F" w:rsidRDefault="002B3497" w:rsidP="002B349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14:paraId="419B1464" w14:textId="77777777" w:rsidR="002B3497" w:rsidRPr="0008136F" w:rsidRDefault="002B3497" w:rsidP="002B349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6A2507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(SWZ) wraz z załącznikami i warunki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>w niej zawarte przyjmujemy bez zastrzeżeń.</w:t>
      </w:r>
    </w:p>
    <w:p w14:paraId="041B828B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6BD1DC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795EA3B5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EBB5F33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14:paraId="353FF887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22E1414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uważamy się za związanych niniejszą ofertą w czasie (w terminie) wskazanym w SWZ.</w:t>
      </w:r>
    </w:p>
    <w:p w14:paraId="6CC53694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4CBBA95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zawarty w SWZ wzór umowy został przez nas zaakceptowany i zobowiązujemy się w przypadku wyboru naszej oferty do zawarcia umowy na warunkach w nim zapisanych, w miejscu i terminie wyznaczonym przez Zamawiającego.</w:t>
      </w:r>
    </w:p>
    <w:p w14:paraId="76C1D8D7" w14:textId="77777777" w:rsidR="002B3497" w:rsidRPr="00525C7E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05A8B3D5" w14:textId="75384654" w:rsidR="002B3497" w:rsidRPr="0008136F" w:rsidRDefault="002B3497" w:rsidP="002B349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>
        <w:rPr>
          <w:rFonts w:ascii="Arial" w:eastAsia="Times New Roman" w:hAnsi="Arial" w:cs="Arial"/>
          <w:sz w:val="20"/>
          <w:szCs w:val="20"/>
          <w:lang w:eastAsia="ar-SA"/>
        </w:rPr>
        <w:t>100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sto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formie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3407B272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26557E81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8E2F275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wypełnienia wymogów związanych z zatrudnieniem na podstawie umowy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o pracę określonych w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57C32F0" w14:textId="77777777" w:rsidR="002B3497" w:rsidRPr="00525C7E" w:rsidRDefault="002B3497" w:rsidP="002B349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8BB297C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realizowania zamówienia przy uwzględnieniu i z poszanowaniem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7F333D1B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BBC2473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wypełniliśmy wymagane obowiązki informacyjne przewidziane w art. 13 lub art. 14 </w:t>
      </w:r>
      <w:r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Rozporządzenia Parlamentu Europejskiego i Rady (UE) 2016/679 z dnia 27.04.2016 r. w sprawie ochrony osób fizycznych w związku z przetwarzaniem danych osobowych i w sprawie swobodnego przepływu takich danych oraz uchylenia dyrektywy 95/46/WE (ogólne rozporządzenie o ochronie danych) 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 w ramach niniejszego postępowania.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14:paraId="2BCF427E" w14:textId="77777777" w:rsidR="002B3497" w:rsidRPr="00525C7E" w:rsidRDefault="002B3497" w:rsidP="002B3497">
      <w:pPr>
        <w:pStyle w:val="Akapitzlist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4936B935" w14:textId="3994960E" w:rsidR="002B3497" w:rsidRPr="0008136F" w:rsidRDefault="002B3497" w:rsidP="002B349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 ……w pliku / folderze pn. .........................................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jeżeli dotyczy i w zakresie, w jakim dotyczy)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Pr="0008136F">
        <w:rPr>
          <w:rFonts w:ascii="Arial" w:hAnsi="Arial" w:cs="Arial"/>
          <w:bCs/>
          <w:i/>
          <w:sz w:val="20"/>
          <w:szCs w:val="20"/>
        </w:rPr>
        <w:br/>
        <w:t xml:space="preserve">z dnia 16.04.1993 r. o zwalczaniu nieuczciwej konkurencji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 nie mogą być udostępnione przez Zamawiającego, a zastrzegając zakaz udostępnienia informacji stanowiących tajemnicę przedsiębiorstwa przedkładamy równocześnie stosowne uzasadnienie celem wykazania,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36C1380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434E8E4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14:paraId="2CD77967" w14:textId="77777777" w:rsidR="002B3497" w:rsidRPr="0008136F" w:rsidRDefault="002B3497" w:rsidP="002B349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wybrać jedną z dwóch poniższych opcji wykreślając opcję niemającą zastosowania)</w:t>
      </w:r>
    </w:p>
    <w:p w14:paraId="61592095" w14:textId="77777777" w:rsidR="002B3497" w:rsidRPr="0008136F" w:rsidRDefault="002B3497" w:rsidP="002B349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14:paraId="3343EEDD" w14:textId="77777777" w:rsidR="002B3497" w:rsidRPr="0008136F" w:rsidRDefault="002B3497" w:rsidP="002B3497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769787747"/>
        </w:sdtPr>
        <w:sdtContent>
          <w:r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8136F">
        <w:rPr>
          <w:rFonts w:ascii="Arial" w:eastAsia="Calibri" w:hAnsi="Arial" w:cs="Arial"/>
          <w:sz w:val="20"/>
          <w:szCs w:val="20"/>
        </w:rPr>
        <w:tab/>
        <w:t>zrealizujemy siłami własnymi (tzn. bez udziału Podwykonawców).</w:t>
      </w:r>
    </w:p>
    <w:p w14:paraId="502F5BFE" w14:textId="77777777" w:rsidR="002B3497" w:rsidRPr="0008136F" w:rsidRDefault="002B3497" w:rsidP="002B3497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459081"/>
        </w:sdtPr>
        <w:sdtContent>
          <w:r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8136F">
        <w:rPr>
          <w:rFonts w:ascii="Arial" w:eastAsia="Calibri" w:hAnsi="Arial" w:cs="Arial"/>
          <w:sz w:val="20"/>
          <w:szCs w:val="20"/>
        </w:rPr>
        <w:tab/>
        <w:t xml:space="preserve">zamierzamy zrealizować z udziałem Podwykonawców w zakresie ……………….................….... </w:t>
      </w:r>
    </w:p>
    <w:p w14:paraId="43E8F298" w14:textId="77777777" w:rsidR="002B3497" w:rsidRPr="0008136F" w:rsidRDefault="002B3497" w:rsidP="002B349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5AAF8A75" w14:textId="77777777" w:rsidR="002B3497" w:rsidRPr="0008136F" w:rsidRDefault="002B3497" w:rsidP="002B349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1B5F9129" w14:textId="77777777" w:rsidR="002B3497" w:rsidRPr="00525C7E" w:rsidRDefault="002B3497" w:rsidP="002B349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67F6DA39" w14:textId="3551FF7A" w:rsidR="002B3497" w:rsidRPr="00C830BD" w:rsidRDefault="002B3497" w:rsidP="002B349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% ceny </w:t>
      </w:r>
      <w:r w:rsidRPr="00C830BD">
        <w:rPr>
          <w:rFonts w:ascii="Arial" w:eastAsia="Times New Roman" w:hAnsi="Arial" w:cs="Times New Roman"/>
          <w:sz w:val="20"/>
          <w:szCs w:val="20"/>
          <w:lang w:eastAsia="ar-SA"/>
        </w:rPr>
        <w:t xml:space="preserve">za zakres podstawowy zamówienia oraz – w przypadku uruchomienia przez Zamawiającego zakresu opcjonalnego zamówienia – zabezpieczenie należytego wykonania umowy w wysokości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C830BD">
        <w:rPr>
          <w:rFonts w:ascii="Arial" w:eastAsia="Times New Roman" w:hAnsi="Arial" w:cs="Times New Roman"/>
          <w:sz w:val="20"/>
          <w:szCs w:val="20"/>
          <w:lang w:eastAsia="ar-SA"/>
        </w:rPr>
        <w:t xml:space="preserve">5 % ceny za zakres opcjonalny zamówienia (uruchomiony), a w przypadku wnoszenia zabezpieczenia (całości lub jakiejkolwiek jego części) w formie niepieniężnej (dokumentowej) zobowiązujemy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C830BD">
        <w:rPr>
          <w:rFonts w:ascii="Arial" w:eastAsia="Times New Roman" w:hAnsi="Arial" w:cs="Times New Roman"/>
          <w:sz w:val="20"/>
          <w:szCs w:val="20"/>
          <w:lang w:eastAsia="ar-SA"/>
        </w:rPr>
        <w:t>się do zapewnienia zgodności zapisów dokumentu gwarancyjnego z treścią wzoru gwarancji zawartego w SWZ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. </w:t>
      </w:r>
    </w:p>
    <w:p w14:paraId="77392945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14:paraId="66F123FD" w14:textId="77777777" w:rsidR="002B3497" w:rsidRPr="0008136F" w:rsidRDefault="002B3497" w:rsidP="002B349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BFE9EB7" w14:textId="77777777" w:rsidR="002B3497" w:rsidRPr="0008136F" w:rsidRDefault="002B3497" w:rsidP="002B3497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21BAB59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A893924" w14:textId="2DDE05E3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31.07.2014 r. dotyczące środków ograniczających w związku z działaniami Rosji destabilizującymi sytuację na 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Rady (UE) nr 2022/576 z dnia 08.04.2022 r. w sprawie zmiany rozporządzenia (UE)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br/>
        <w:t xml:space="preserve">nr 833/2014 dotyczącego środków ograniczających 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Pr="0008136F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14:paraId="7D6202AD" w14:textId="77777777" w:rsidR="002B3497" w:rsidRPr="0008136F" w:rsidRDefault="002B3497" w:rsidP="002B3497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lastRenderedPageBreak/>
        <w:t>tzn. jesteśmy / nie jesteśmy</w:t>
      </w:r>
    </w:p>
    <w:p w14:paraId="340DADA5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CB6418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4CB9555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lit. a; c) osoby fizyczne lub prawne, podmioty lub organy działające w imieniu lub pod kierunkiem podmiotu, o którym mowa w lit. a lub lit. b) </w:t>
      </w:r>
    </w:p>
    <w:p w14:paraId="612CA296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86643FD" w14:textId="5CAA106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z dnia 01.03.2018 r. o przeciwdziałaniu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ust. 2, ustawy lub będąca takim beneficjentem rzeczywistym od dnia 24.02.2022 r., o ile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została wpisana na listę, o której mowa w art. 2 ustawy, na podstawie decyzji 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z dnia 29.09.1994 r. o rachunkowości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art. 2 ustawy, lub będący taką jednostką dominującą od dnia 24.02.2022 r., o ile został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wpisany na listę, o której mowa w art. 2 ustawy, na podstawie decyzji w sprawie wpisu na listę rozstrzygającej o zastosowaniu środka, o którym mowa w art. 1 pkt 3 ustawy),</w:t>
      </w:r>
    </w:p>
    <w:p w14:paraId="564AFF2D" w14:textId="77777777" w:rsidR="002B3497" w:rsidRPr="0008136F" w:rsidRDefault="002B3497" w:rsidP="002B3497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162C3904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399415DC" w14:textId="77777777" w:rsidR="002B3497" w:rsidRPr="0008136F" w:rsidRDefault="002B3497" w:rsidP="002B349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D3D65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highlight w:val="yellow"/>
          <w:lang w:val="x-none" w:eastAsia="ar-SA"/>
        </w:rPr>
      </w:pPr>
    </w:p>
    <w:p w14:paraId="47424DB1" w14:textId="77777777" w:rsidR="00897BB7" w:rsidRPr="000C349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C349C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E9B0FC" w14:textId="61E1F5F2" w:rsidR="00A02ABA" w:rsidRDefault="00676D73" w:rsidP="00897BB7">
      <w:pPr>
        <w:spacing w:after="0" w:line="276" w:lineRule="auto"/>
      </w:pPr>
      <w:bookmarkStart w:id="2" w:name="_Hlk37412176"/>
      <w:bookmarkEnd w:id="2"/>
      <w:r w:rsidRPr="00DD3D65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E85AEB0">
                <wp:simplePos x="0" y="0"/>
                <wp:positionH relativeFrom="margin">
                  <wp:posOffset>2957195</wp:posOffset>
                </wp:positionH>
                <wp:positionV relativeFrom="paragraph">
                  <wp:posOffset>475615</wp:posOffset>
                </wp:positionV>
                <wp:extent cx="2832100" cy="5562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BEBE7" w14:textId="77777777" w:rsidR="002B3497" w:rsidRPr="00850328" w:rsidRDefault="002B3497" w:rsidP="002B349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5032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85032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85032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3A57DB7C" w:rsidR="00897BB7" w:rsidRPr="00FA7E69" w:rsidRDefault="00897BB7" w:rsidP="00FA7E6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85pt;margin-top:37.45pt;width:223pt;height:4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q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" stroked="f">
                <v:textbox>
                  <w:txbxContent>
                    <w:p w14:paraId="578BEBE7" w14:textId="77777777" w:rsidR="002B3497" w:rsidRPr="00850328" w:rsidRDefault="002B3497" w:rsidP="002B349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85032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85032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85032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14:paraId="20C9C615" w14:textId="3A57DB7C" w:rsidR="00897BB7" w:rsidRPr="00FA7E69" w:rsidRDefault="00897BB7" w:rsidP="00FA7E6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EF1D" w14:textId="77777777" w:rsidR="00C70408" w:rsidRDefault="00C70408" w:rsidP="00897BB7">
      <w:pPr>
        <w:spacing w:after="0" w:line="240" w:lineRule="auto"/>
      </w:pPr>
      <w:r>
        <w:separator/>
      </w:r>
    </w:p>
  </w:endnote>
  <w:endnote w:type="continuationSeparator" w:id="0">
    <w:p w14:paraId="66BF6C41" w14:textId="77777777" w:rsidR="00C70408" w:rsidRDefault="00C7040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E35D6" w:rsidRPr="00BE35D6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E35D6" w:rsidRPr="00BE35D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4FE0" w14:textId="77777777" w:rsidR="00C70408" w:rsidRDefault="00C70408" w:rsidP="00897BB7">
      <w:pPr>
        <w:spacing w:after="0" w:line="240" w:lineRule="auto"/>
      </w:pPr>
      <w:r>
        <w:separator/>
      </w:r>
    </w:p>
  </w:footnote>
  <w:footnote w:type="continuationSeparator" w:id="0">
    <w:p w14:paraId="114A1D07" w14:textId="77777777" w:rsidR="00C70408" w:rsidRDefault="00C7040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7040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7040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7040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5CC7B3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  <w:r w:rsidR="004F049C">
      <w:rPr>
        <w:rFonts w:ascii="Arial" w:hAnsi="Arial" w:cs="Arial"/>
        <w:bCs/>
        <w:sz w:val="16"/>
        <w:szCs w:val="16"/>
        <w:lang w:eastAsia="pl-PL"/>
      </w:rPr>
      <w:t xml:space="preserve"> </w:t>
    </w:r>
  </w:p>
  <w:p w14:paraId="1E5CBC5F" w14:textId="0FB38C68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C46E71">
      <w:rPr>
        <w:rFonts w:ascii="Arial" w:hAnsi="Arial" w:cs="Arial"/>
        <w:sz w:val="16"/>
        <w:szCs w:val="16"/>
        <w:lang w:eastAsia="pl-PL"/>
      </w:rPr>
      <w:t>34</w:t>
    </w:r>
    <w:r w:rsidR="00A8741D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3B4E9FB2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935A07"/>
    <w:multiLevelType w:val="hybridMultilevel"/>
    <w:tmpl w:val="66483D12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709E"/>
    <w:rsid w:val="000B48C4"/>
    <w:rsid w:val="000C349C"/>
    <w:rsid w:val="000D471E"/>
    <w:rsid w:val="00126521"/>
    <w:rsid w:val="001C768C"/>
    <w:rsid w:val="002437C2"/>
    <w:rsid w:val="002504B0"/>
    <w:rsid w:val="00257865"/>
    <w:rsid w:val="002B3497"/>
    <w:rsid w:val="002D09A9"/>
    <w:rsid w:val="00307715"/>
    <w:rsid w:val="0034355B"/>
    <w:rsid w:val="00366406"/>
    <w:rsid w:val="003A25D2"/>
    <w:rsid w:val="00403C9F"/>
    <w:rsid w:val="004470D9"/>
    <w:rsid w:val="00460F58"/>
    <w:rsid w:val="00496E23"/>
    <w:rsid w:val="004B5DC8"/>
    <w:rsid w:val="004F049C"/>
    <w:rsid w:val="00515DC6"/>
    <w:rsid w:val="00627D38"/>
    <w:rsid w:val="00676D73"/>
    <w:rsid w:val="0068653F"/>
    <w:rsid w:val="006E28E5"/>
    <w:rsid w:val="007D2F2F"/>
    <w:rsid w:val="0080155B"/>
    <w:rsid w:val="008101EC"/>
    <w:rsid w:val="00813F39"/>
    <w:rsid w:val="00856AD8"/>
    <w:rsid w:val="0086298F"/>
    <w:rsid w:val="00867C1B"/>
    <w:rsid w:val="00897BB7"/>
    <w:rsid w:val="008C7CF8"/>
    <w:rsid w:val="008E38BA"/>
    <w:rsid w:val="008E58F9"/>
    <w:rsid w:val="00A02ABA"/>
    <w:rsid w:val="00A16F87"/>
    <w:rsid w:val="00A8741D"/>
    <w:rsid w:val="00AE1094"/>
    <w:rsid w:val="00AE1B1A"/>
    <w:rsid w:val="00B50C39"/>
    <w:rsid w:val="00B85E8D"/>
    <w:rsid w:val="00B90FB0"/>
    <w:rsid w:val="00B92135"/>
    <w:rsid w:val="00BA705E"/>
    <w:rsid w:val="00BD5ECE"/>
    <w:rsid w:val="00BE35D6"/>
    <w:rsid w:val="00C46E71"/>
    <w:rsid w:val="00C70408"/>
    <w:rsid w:val="00C80DEB"/>
    <w:rsid w:val="00C830BD"/>
    <w:rsid w:val="00D16893"/>
    <w:rsid w:val="00D227D7"/>
    <w:rsid w:val="00D230B0"/>
    <w:rsid w:val="00D3361B"/>
    <w:rsid w:val="00D34582"/>
    <w:rsid w:val="00DD3D65"/>
    <w:rsid w:val="00E02EE1"/>
    <w:rsid w:val="00E50F19"/>
    <w:rsid w:val="00EA78C3"/>
    <w:rsid w:val="00EF7829"/>
    <w:rsid w:val="00F732AE"/>
    <w:rsid w:val="00F8440B"/>
    <w:rsid w:val="00F86FDC"/>
    <w:rsid w:val="00FA7E69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character" w:customStyle="1" w:styleId="markedcontent">
    <w:name w:val="markedcontent"/>
    <w:rsid w:val="004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36</cp:revision>
  <dcterms:created xsi:type="dcterms:W3CDTF">2021-04-21T06:54:00Z</dcterms:created>
  <dcterms:modified xsi:type="dcterms:W3CDTF">2024-05-30T21:46:00Z</dcterms:modified>
</cp:coreProperties>
</file>